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59" w:rsidRPr="00E278CE" w:rsidRDefault="004F5159" w:rsidP="004F5159">
      <w:pPr>
        <w:pStyle w:val="Corpodetexto"/>
        <w:tabs>
          <w:tab w:val="left" w:pos="4411"/>
        </w:tabs>
        <w:ind w:left="4411" w:hanging="867"/>
        <w:rPr>
          <w:rFonts w:ascii="Times New Roman" w:hAnsi="Times New Roman" w:cs="Times New Roman"/>
        </w:rPr>
      </w:pPr>
      <w:r w:rsidRPr="00E278CE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>
            <wp:extent cx="698689" cy="7010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89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159" w:rsidRPr="004B55B8" w:rsidRDefault="004F5159" w:rsidP="004F5159">
      <w:pPr>
        <w:pStyle w:val="Ttulo2"/>
        <w:spacing w:before="0"/>
        <w:ind w:left="3284" w:hanging="3142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B55B8">
        <w:rPr>
          <w:rFonts w:ascii="Times New Roman" w:hAnsi="Times New Roman" w:cs="Times New Roman"/>
          <w:color w:val="auto"/>
          <w:sz w:val="18"/>
          <w:szCs w:val="18"/>
        </w:rPr>
        <w:t>MINISTÉRIO DA EDUCAÇÃO</w:t>
      </w:r>
    </w:p>
    <w:p w:rsidR="004F5159" w:rsidRPr="004B55B8" w:rsidRDefault="004F5159" w:rsidP="004F5159">
      <w:pPr>
        <w:ind w:left="3284" w:right="475" w:hanging="3142"/>
        <w:jc w:val="center"/>
        <w:rPr>
          <w:rFonts w:ascii="Times New Roman" w:hAnsi="Times New Roman" w:cs="Times New Roman"/>
          <w:sz w:val="18"/>
          <w:szCs w:val="18"/>
        </w:rPr>
      </w:pPr>
      <w:r w:rsidRPr="004B55B8">
        <w:rPr>
          <w:rFonts w:ascii="Times New Roman" w:hAnsi="Times New Roman" w:cs="Times New Roman"/>
          <w:sz w:val="18"/>
          <w:szCs w:val="18"/>
        </w:rPr>
        <w:t xml:space="preserve">INSTITUTO FEDERAL DE EDUCAÇÃO, CIÊNCIA E TECNOLOGIA DO </w:t>
      </w:r>
      <w:proofErr w:type="gramStart"/>
      <w:r w:rsidRPr="004B55B8">
        <w:rPr>
          <w:rFonts w:ascii="Times New Roman" w:hAnsi="Times New Roman" w:cs="Times New Roman"/>
          <w:sz w:val="18"/>
          <w:szCs w:val="18"/>
        </w:rPr>
        <w:t>PARÁ</w:t>
      </w:r>
      <w:proofErr w:type="gramEnd"/>
    </w:p>
    <w:p w:rsidR="004F5159" w:rsidRPr="004B55B8" w:rsidRDefault="004F5159" w:rsidP="004F5159">
      <w:pPr>
        <w:ind w:left="3284" w:right="475" w:hanging="3142"/>
        <w:jc w:val="center"/>
        <w:rPr>
          <w:rFonts w:ascii="Times New Roman" w:hAnsi="Times New Roman" w:cs="Times New Roman"/>
          <w:sz w:val="18"/>
          <w:szCs w:val="18"/>
        </w:rPr>
      </w:pPr>
      <w:r w:rsidRPr="004B55B8">
        <w:rPr>
          <w:rFonts w:ascii="Times New Roman" w:hAnsi="Times New Roman" w:cs="Times New Roman"/>
          <w:sz w:val="18"/>
          <w:szCs w:val="18"/>
        </w:rPr>
        <w:t>CHAMADA INTERN</w:t>
      </w:r>
      <w:r>
        <w:rPr>
          <w:rFonts w:ascii="Times New Roman" w:hAnsi="Times New Roman" w:cs="Times New Roman"/>
          <w:sz w:val="18"/>
          <w:szCs w:val="18"/>
        </w:rPr>
        <w:t>A 03/2020</w:t>
      </w:r>
    </w:p>
    <w:p w:rsidR="004F5159" w:rsidRDefault="004F5159" w:rsidP="004F5159">
      <w:pPr>
        <w:contextualSpacing/>
        <w:jc w:val="center"/>
        <w:rPr>
          <w:rFonts w:ascii="Times New Roman" w:hAnsi="Times New Roman" w:cs="Times New Roman"/>
          <w:b/>
        </w:rPr>
      </w:pPr>
    </w:p>
    <w:p w:rsidR="004F5159" w:rsidRDefault="00122B6B" w:rsidP="004F515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IV</w:t>
      </w:r>
    </w:p>
    <w:p w:rsidR="004F5159" w:rsidRDefault="004F5159" w:rsidP="004F5159">
      <w:pPr>
        <w:contextualSpacing/>
        <w:jc w:val="center"/>
        <w:rPr>
          <w:rFonts w:ascii="Times New Roman" w:hAnsi="Times New Roman" w:cs="Times New Roman"/>
          <w:b/>
        </w:rPr>
      </w:pPr>
      <w:r w:rsidRPr="004F5159">
        <w:rPr>
          <w:rFonts w:ascii="Times New Roman" w:hAnsi="Times New Roman" w:cs="Times New Roman"/>
          <w:b/>
        </w:rPr>
        <w:t>Critérios de avaliação dos projetos dos campi</w:t>
      </w:r>
    </w:p>
    <w:p w:rsidR="004F5159" w:rsidRDefault="004F5159" w:rsidP="004F5159">
      <w:pPr>
        <w:contextualSpacing/>
        <w:rPr>
          <w:rFonts w:ascii="Times New Roman" w:hAnsi="Times New Roman" w:cs="Times New Roman"/>
          <w:b/>
        </w:rPr>
      </w:pPr>
    </w:p>
    <w:p w:rsidR="004F5159" w:rsidRDefault="004F5159" w:rsidP="004F5159">
      <w:pPr>
        <w:contextualSpacing/>
        <w:rPr>
          <w:rFonts w:ascii="Times New Roman" w:hAnsi="Times New Roman" w:cs="Times New Roman"/>
          <w:b/>
        </w:rPr>
      </w:pPr>
    </w:p>
    <w:p w:rsidR="004F5159" w:rsidRPr="004F5159" w:rsidRDefault="004F5159" w:rsidP="00666C76">
      <w:pPr>
        <w:ind w:right="-852"/>
        <w:contextualSpacing/>
        <w:jc w:val="both"/>
        <w:rPr>
          <w:rFonts w:ascii="Times New Roman" w:hAnsi="Times New Roman" w:cs="Times New Roman"/>
        </w:rPr>
      </w:pPr>
      <w:r w:rsidRPr="004F5159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O processo de avaliação das propostas deverá considerar os seguintes itens, de acordo com os critérios de pontuação e pesos informados na tabela abaixo:</w:t>
      </w:r>
    </w:p>
    <w:p w:rsidR="004F5159" w:rsidRDefault="004F5159" w:rsidP="004F5159">
      <w:pPr>
        <w:contextualSpacing/>
        <w:rPr>
          <w:rFonts w:ascii="Times New Roman" w:hAnsi="Times New Roman" w:cs="Times New Roman"/>
          <w:b/>
        </w:rPr>
      </w:pPr>
    </w:p>
    <w:p w:rsidR="004F5159" w:rsidRDefault="004F5159" w:rsidP="00EC4555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Critérios de pontuação e peso</w:t>
      </w: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89"/>
        <w:gridCol w:w="2195"/>
        <w:gridCol w:w="5095"/>
        <w:gridCol w:w="688"/>
        <w:gridCol w:w="689"/>
      </w:tblGrid>
      <w:tr w:rsidR="004F5159" w:rsidRPr="00EB3B95" w:rsidTr="00794CF4">
        <w:trPr>
          <w:trHeight w:val="401"/>
        </w:trPr>
        <w:tc>
          <w:tcPr>
            <w:tcW w:w="689" w:type="dxa"/>
          </w:tcPr>
          <w:p w:rsidR="004F5159" w:rsidRPr="00794CF4" w:rsidRDefault="00EC4555" w:rsidP="00962461">
            <w:pPr>
              <w:pStyle w:val="TableParagraph"/>
              <w:spacing w:before="185"/>
              <w:ind w:left="104" w:right="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CF4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195" w:type="dxa"/>
          </w:tcPr>
          <w:p w:rsidR="004F5159" w:rsidRPr="00794CF4" w:rsidRDefault="004F5159" w:rsidP="00962461">
            <w:pPr>
              <w:pStyle w:val="TableParagraph"/>
              <w:spacing w:before="185"/>
              <w:ind w:left="7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CF4">
              <w:rPr>
                <w:rFonts w:ascii="Times New Roman" w:hAnsi="Times New Roman" w:cs="Times New Roman"/>
                <w:b/>
                <w:sz w:val="20"/>
                <w:szCs w:val="20"/>
              </w:rPr>
              <w:t>Critério</w:t>
            </w:r>
          </w:p>
        </w:tc>
        <w:tc>
          <w:tcPr>
            <w:tcW w:w="5095" w:type="dxa"/>
          </w:tcPr>
          <w:p w:rsidR="004F5159" w:rsidRPr="00794CF4" w:rsidRDefault="004F5159" w:rsidP="00962461">
            <w:pPr>
              <w:pStyle w:val="TableParagraph"/>
              <w:spacing w:before="185"/>
              <w:ind w:left="2083" w:right="20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CF4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  <w:tc>
          <w:tcPr>
            <w:tcW w:w="688" w:type="dxa"/>
          </w:tcPr>
          <w:p w:rsidR="004F5159" w:rsidRPr="00794CF4" w:rsidRDefault="004F5159" w:rsidP="00962461">
            <w:pPr>
              <w:pStyle w:val="TableParagraph"/>
              <w:spacing w:before="185"/>
              <w:ind w:left="104" w:right="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CF4">
              <w:rPr>
                <w:rFonts w:ascii="Times New Roman" w:hAnsi="Times New Roman" w:cs="Times New Roman"/>
                <w:b/>
                <w:sz w:val="20"/>
                <w:szCs w:val="20"/>
              </w:rPr>
              <w:t>Peso</w:t>
            </w:r>
          </w:p>
        </w:tc>
        <w:tc>
          <w:tcPr>
            <w:tcW w:w="689" w:type="dxa"/>
          </w:tcPr>
          <w:p w:rsidR="004F5159" w:rsidRPr="00794CF4" w:rsidRDefault="004F5159" w:rsidP="00962461">
            <w:pPr>
              <w:pStyle w:val="TableParagraph"/>
              <w:spacing w:before="185"/>
              <w:ind w:right="6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CF4">
              <w:rPr>
                <w:rFonts w:ascii="Times New Roman" w:hAnsi="Times New Roman" w:cs="Times New Roman"/>
                <w:b/>
                <w:sz w:val="20"/>
                <w:szCs w:val="20"/>
              </w:rPr>
              <w:t>Nota</w:t>
            </w:r>
          </w:p>
        </w:tc>
      </w:tr>
      <w:tr w:rsidR="004F5159" w:rsidRPr="00794CF4" w:rsidTr="0007380D">
        <w:trPr>
          <w:trHeight w:val="3089"/>
        </w:trPr>
        <w:tc>
          <w:tcPr>
            <w:tcW w:w="689" w:type="dxa"/>
            <w:vAlign w:val="center"/>
          </w:tcPr>
          <w:p w:rsidR="004F5159" w:rsidRPr="00EB3B95" w:rsidRDefault="00EC4555" w:rsidP="00EC4555">
            <w:pPr>
              <w:pStyle w:val="TableParagraph"/>
              <w:spacing w:before="1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95" w:type="dxa"/>
            <w:vAlign w:val="center"/>
          </w:tcPr>
          <w:p w:rsidR="00EC4555" w:rsidRPr="00122B6B" w:rsidRDefault="00EC4555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EC4555" w:rsidRPr="00122B6B" w:rsidRDefault="00EC4555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QUALIFICAÇÃO DA</w:t>
            </w:r>
          </w:p>
          <w:p w:rsidR="00EC4555" w:rsidRPr="00122B6B" w:rsidRDefault="00EC4555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EQUIPE</w:t>
            </w:r>
          </w:p>
          <w:p w:rsidR="00EC4555" w:rsidRPr="00122B6B" w:rsidRDefault="00EC4555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EC4555" w:rsidRPr="00122B6B" w:rsidRDefault="00EC4555" w:rsidP="0007380D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(ANEXO I, CV Lattes </w:t>
            </w:r>
            <w:proofErr w:type="gramStart"/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e</w:t>
            </w:r>
            <w:proofErr w:type="gramEnd"/>
          </w:p>
          <w:p w:rsidR="004F5159" w:rsidRPr="00EB3B95" w:rsidRDefault="00EC4555" w:rsidP="0007380D">
            <w:pPr>
              <w:pStyle w:val="TableParagraph"/>
              <w:spacing w:before="154"/>
              <w:ind w:right="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históticos escolares)</w:t>
            </w:r>
          </w:p>
        </w:tc>
        <w:tc>
          <w:tcPr>
            <w:tcW w:w="5095" w:type="dxa"/>
          </w:tcPr>
          <w:p w:rsidR="00EC4555" w:rsidRPr="00794CF4" w:rsidRDefault="00EC4555" w:rsidP="00EC4555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794CF4">
              <w:rPr>
                <w:rFonts w:ascii="Times New Roman" w:hAnsi="Times New Roman" w:cs="Times New Roman"/>
                <w:lang w:val="pt-BR"/>
              </w:rPr>
              <w:t>Aderência da equipe proponente à proposta.</w:t>
            </w:r>
          </w:p>
          <w:p w:rsidR="00EC4555" w:rsidRPr="00794CF4" w:rsidRDefault="00EC4555" w:rsidP="00EC4555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794CF4">
              <w:rPr>
                <w:rFonts w:ascii="Times New Roman" w:hAnsi="Times New Roman" w:cs="Times New Roman"/>
                <w:lang w:val="pt-BR"/>
              </w:rPr>
              <w:t>Este critério deverá ser analisado tendo como base os seguintes elementos (quanto maior a aderência, maior a pontuação):</w:t>
            </w:r>
          </w:p>
          <w:p w:rsidR="00EC4555" w:rsidRPr="00122B6B" w:rsidRDefault="00EC4555" w:rsidP="00EC4555">
            <w:pPr>
              <w:pStyle w:val="PargrafodaLista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122B6B">
              <w:rPr>
                <w:rFonts w:ascii="Times New Roman" w:hAnsi="Times New Roman" w:cs="Times New Roman"/>
                <w:lang w:val="pt-BR"/>
              </w:rPr>
              <w:t>Formação do coordenador (</w:t>
            </w:r>
            <w:r w:rsidRPr="00122B6B">
              <w:rPr>
                <w:rFonts w:ascii="Times New Roman" w:hAnsi="Times New Roman" w:cs="Times New Roman"/>
                <w:i/>
                <w:iCs/>
                <w:lang w:val="pt-BR"/>
              </w:rPr>
              <w:t>CV Lattes</w:t>
            </w:r>
            <w:r w:rsidRPr="00122B6B">
              <w:rPr>
                <w:rFonts w:ascii="Times New Roman" w:hAnsi="Times New Roman" w:cs="Times New Roman"/>
                <w:lang w:val="pt-BR"/>
              </w:rPr>
              <w:t>)</w:t>
            </w:r>
          </w:p>
          <w:p w:rsidR="00EC4555" w:rsidRPr="00122B6B" w:rsidRDefault="00EC4555" w:rsidP="00EC4555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22B6B">
              <w:rPr>
                <w:rFonts w:ascii="Times New Roman" w:hAnsi="Times New Roman" w:cs="Times New Roman"/>
                <w:lang w:val="pt-BR"/>
              </w:rPr>
              <w:t>associada</w:t>
            </w:r>
            <w:proofErr w:type="gramEnd"/>
            <w:r w:rsidRPr="00122B6B">
              <w:rPr>
                <w:rFonts w:ascii="Times New Roman" w:hAnsi="Times New Roman" w:cs="Times New Roman"/>
                <w:lang w:val="pt-BR"/>
              </w:rPr>
              <w:t xml:space="preserve"> às áreas da Economia 4.0;</w:t>
            </w:r>
          </w:p>
          <w:p w:rsidR="00EC4555" w:rsidRPr="00794CF4" w:rsidRDefault="00EC4555" w:rsidP="00EC4555">
            <w:pPr>
              <w:pStyle w:val="PargrafodaLista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4CF4">
              <w:rPr>
                <w:rFonts w:ascii="Times New Roman" w:hAnsi="Times New Roman" w:cs="Times New Roman"/>
              </w:rPr>
              <w:t>Experiência</w:t>
            </w:r>
            <w:proofErr w:type="spellEnd"/>
            <w:r w:rsidRPr="00794C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CF4">
              <w:rPr>
                <w:rFonts w:ascii="Times New Roman" w:hAnsi="Times New Roman" w:cs="Times New Roman"/>
              </w:rPr>
              <w:t>profissional</w:t>
            </w:r>
            <w:proofErr w:type="spellEnd"/>
            <w:r w:rsidRPr="00794CF4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794CF4">
              <w:rPr>
                <w:rFonts w:ascii="Times New Roman" w:hAnsi="Times New Roman" w:cs="Times New Roman"/>
              </w:rPr>
              <w:t>coordenador</w:t>
            </w:r>
            <w:proofErr w:type="spellEnd"/>
          </w:p>
          <w:p w:rsidR="00EC4555" w:rsidRPr="00794CF4" w:rsidRDefault="00EC4555" w:rsidP="00EC4555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794CF4">
              <w:rPr>
                <w:rFonts w:ascii="Times New Roman" w:hAnsi="Times New Roman" w:cs="Times New Roman"/>
                <w:lang w:val="pt-BR"/>
              </w:rPr>
              <w:t>(</w:t>
            </w:r>
            <w:r w:rsidRPr="00794CF4">
              <w:rPr>
                <w:rFonts w:ascii="Times New Roman" w:hAnsi="Times New Roman" w:cs="Times New Roman"/>
                <w:i/>
                <w:iCs/>
                <w:lang w:val="pt-BR"/>
              </w:rPr>
              <w:t>CV Lattes</w:t>
            </w:r>
            <w:r w:rsidRPr="00794CF4">
              <w:rPr>
                <w:rFonts w:ascii="Times New Roman" w:hAnsi="Times New Roman" w:cs="Times New Roman"/>
                <w:lang w:val="pt-BR"/>
              </w:rPr>
              <w:t>) em projetos de empreendedorismo inovador, extensão tecnológica ou projetos de inovação com setor produtivo;</w:t>
            </w:r>
          </w:p>
          <w:p w:rsidR="00EC4555" w:rsidRPr="00794CF4" w:rsidRDefault="00EC4555" w:rsidP="00EC4555">
            <w:pPr>
              <w:pStyle w:val="PargrafodaLista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4CF4">
              <w:rPr>
                <w:rFonts w:ascii="Times New Roman" w:hAnsi="Times New Roman" w:cs="Times New Roman"/>
              </w:rPr>
              <w:t>Rendimento acadêmico e frequência dos</w:t>
            </w:r>
          </w:p>
          <w:p w:rsidR="00EC4555" w:rsidRPr="00794CF4" w:rsidRDefault="00EC4555" w:rsidP="00EC4555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4CF4">
              <w:rPr>
                <w:rFonts w:ascii="Times New Roman" w:hAnsi="Times New Roman" w:cs="Times New Roman"/>
              </w:rPr>
              <w:t>estudantes (histórico escolar);</w:t>
            </w:r>
          </w:p>
          <w:p w:rsidR="004F5159" w:rsidRPr="00EC4555" w:rsidRDefault="00EC4555" w:rsidP="00EC4555">
            <w:pPr>
              <w:pStyle w:val="PargrafodaLista"/>
              <w:numPr>
                <w:ilvl w:val="0"/>
                <w:numId w:val="5"/>
              </w:numPr>
              <w:adjustRightInd w:val="0"/>
              <w:ind w:left="0" w:firstLine="360"/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794CF4">
              <w:rPr>
                <w:rFonts w:ascii="Times New Roman" w:hAnsi="Times New Roman" w:cs="Times New Roman"/>
                <w:lang w:val="pt-BR"/>
              </w:rPr>
              <w:t xml:space="preserve">Grau de </w:t>
            </w:r>
            <w:proofErr w:type="spellStart"/>
            <w:r w:rsidRPr="00794CF4">
              <w:rPr>
                <w:rFonts w:ascii="Times New Roman" w:hAnsi="Times New Roman" w:cs="Times New Roman"/>
                <w:lang w:val="pt-BR"/>
              </w:rPr>
              <w:t>multidisciplinariedade</w:t>
            </w:r>
            <w:proofErr w:type="spellEnd"/>
            <w:r w:rsidRPr="00794CF4">
              <w:rPr>
                <w:rFonts w:ascii="Times New Roman" w:hAnsi="Times New Roman" w:cs="Times New Roman"/>
                <w:lang w:val="pt-BR"/>
              </w:rPr>
              <w:t xml:space="preserve"> dos integrantes da equipe (descrição dos cursos em que os alunos componentes da equipe são matriculados).</w:t>
            </w:r>
          </w:p>
        </w:tc>
        <w:tc>
          <w:tcPr>
            <w:tcW w:w="688" w:type="dxa"/>
          </w:tcPr>
          <w:p w:rsidR="004F5159" w:rsidRPr="00794CF4" w:rsidRDefault="00794CF4" w:rsidP="00962461">
            <w:pPr>
              <w:pStyle w:val="TableParagraph"/>
              <w:spacing w:before="138"/>
              <w:ind w:left="73"/>
              <w:jc w:val="center"/>
              <w:rPr>
                <w:rFonts w:ascii="Times New Roman" w:hAnsi="Times New Roman" w:cs="Times New Roman"/>
              </w:rPr>
            </w:pPr>
            <w:r w:rsidRPr="00794C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4F5159" w:rsidRPr="00794CF4" w:rsidRDefault="00794CF4" w:rsidP="00794CF4">
            <w:pPr>
              <w:pStyle w:val="TableParagraph"/>
              <w:spacing w:before="138"/>
              <w:ind w:right="58"/>
              <w:jc w:val="center"/>
              <w:rPr>
                <w:rFonts w:ascii="Times New Roman" w:hAnsi="Times New Roman" w:cs="Times New Roman"/>
              </w:rPr>
            </w:pPr>
            <w:r w:rsidRPr="00794CF4">
              <w:rPr>
                <w:rFonts w:ascii="Times New Roman" w:hAnsi="Times New Roman" w:cs="Times New Roman"/>
              </w:rPr>
              <w:t>1 a 5</w:t>
            </w:r>
          </w:p>
        </w:tc>
      </w:tr>
      <w:tr w:rsidR="004F5159" w:rsidRPr="00EB3B95" w:rsidTr="00DB57E9">
        <w:trPr>
          <w:trHeight w:val="2163"/>
        </w:trPr>
        <w:tc>
          <w:tcPr>
            <w:tcW w:w="689" w:type="dxa"/>
            <w:vAlign w:val="center"/>
          </w:tcPr>
          <w:p w:rsidR="004F5159" w:rsidRPr="00EB3B95" w:rsidRDefault="00A72C38" w:rsidP="00461163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95" w:type="dxa"/>
          </w:tcPr>
          <w:p w:rsidR="00A72C38" w:rsidRPr="00122B6B" w:rsidRDefault="00A72C38" w:rsidP="004611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A72C38" w:rsidRPr="00122B6B" w:rsidRDefault="00A72C38" w:rsidP="004611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A72C38" w:rsidRPr="00A72C38" w:rsidRDefault="00A72C38" w:rsidP="004611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A72C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QUALIDADE DO</w:t>
            </w:r>
          </w:p>
          <w:p w:rsidR="00A72C38" w:rsidRPr="00A72C38" w:rsidRDefault="00A72C38" w:rsidP="004611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A72C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PROJETO</w:t>
            </w:r>
          </w:p>
          <w:p w:rsidR="004F5159" w:rsidRPr="00EB3B95" w:rsidRDefault="00A72C38" w:rsidP="00461163">
            <w:pPr>
              <w:pStyle w:val="TableParagraph"/>
              <w:spacing w:before="174" w:line="235" w:lineRule="auto"/>
              <w:ind w:left="102" w:right="3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C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(ANEXOS I e II)</w:t>
            </w:r>
          </w:p>
        </w:tc>
        <w:tc>
          <w:tcPr>
            <w:tcW w:w="5095" w:type="dxa"/>
          </w:tcPr>
          <w:p w:rsidR="00A72C38" w:rsidRDefault="00A72C38" w:rsidP="00A72C38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A72C38">
              <w:rPr>
                <w:rFonts w:ascii="Times New Roman" w:hAnsi="Times New Roman" w:cs="Times New Roman"/>
                <w:lang w:val="pt-BR"/>
              </w:rPr>
              <w:t>Este critério deverá ser analisado tendo como base os seguintes elementos (quanto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A72C38">
              <w:rPr>
                <w:rFonts w:ascii="Times New Roman" w:hAnsi="Times New Roman" w:cs="Times New Roman"/>
                <w:lang w:val="pt-BR"/>
              </w:rPr>
              <w:t>maior a qualidade do projeto, maior a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A72C38">
              <w:rPr>
                <w:rFonts w:ascii="Times New Roman" w:hAnsi="Times New Roman" w:cs="Times New Roman"/>
                <w:lang w:val="pt-BR"/>
              </w:rPr>
              <w:t>pontuação):</w:t>
            </w:r>
          </w:p>
          <w:p w:rsidR="00A72C38" w:rsidRPr="00A72C38" w:rsidRDefault="00A72C38" w:rsidP="00A72C38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A72C38" w:rsidRPr="00A72C38" w:rsidRDefault="00A72C38" w:rsidP="00A72C38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A72C38">
              <w:rPr>
                <w:rFonts w:ascii="Times New Roman" w:hAnsi="Times New Roman" w:cs="Times New Roman"/>
                <w:lang w:val="pt-BR"/>
              </w:rPr>
              <w:t>2.1. Clareza, relevância e pertinência dos objetivos e da estratégia de mercado;</w:t>
            </w:r>
          </w:p>
          <w:p w:rsidR="00A72C38" w:rsidRPr="00A72C38" w:rsidRDefault="00A72C38" w:rsidP="00A72C38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A72C38">
              <w:rPr>
                <w:rFonts w:ascii="Times New Roman" w:hAnsi="Times New Roman" w:cs="Times New Roman"/>
                <w:lang w:val="pt-BR"/>
              </w:rPr>
              <w:t xml:space="preserve">     Adequação metodológica;</w:t>
            </w:r>
          </w:p>
          <w:p w:rsidR="004F5159" w:rsidRPr="00EB3B95" w:rsidRDefault="00A72C38" w:rsidP="00A72C38">
            <w:pPr>
              <w:pStyle w:val="TableParagraph"/>
              <w:tabs>
                <w:tab w:val="left" w:pos="534"/>
              </w:tabs>
              <w:spacing w:before="47"/>
              <w:ind w:left="118" w:righ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72C38">
              <w:rPr>
                <w:rFonts w:ascii="Times New Roman" w:hAnsi="Times New Roman" w:cs="Times New Roman"/>
              </w:rPr>
              <w:t>Exequibilidade do plano físico-financeiro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8" w:type="dxa"/>
          </w:tcPr>
          <w:p w:rsidR="004F5159" w:rsidRPr="00DB57E9" w:rsidRDefault="00DB57E9" w:rsidP="00962461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</w:rPr>
            </w:pPr>
            <w:r w:rsidRPr="00DB5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dxa"/>
          </w:tcPr>
          <w:p w:rsidR="004F5159" w:rsidRPr="00DB57E9" w:rsidRDefault="00DB57E9" w:rsidP="00DB57E9">
            <w:pPr>
              <w:pStyle w:val="TableParagraph"/>
              <w:spacing w:before="154"/>
              <w:ind w:right="58"/>
              <w:jc w:val="center"/>
              <w:rPr>
                <w:rFonts w:ascii="Times New Roman" w:hAnsi="Times New Roman" w:cs="Times New Roman"/>
              </w:rPr>
            </w:pPr>
            <w:r w:rsidRPr="00DB57E9">
              <w:rPr>
                <w:rFonts w:ascii="Times New Roman" w:hAnsi="Times New Roman" w:cs="Times New Roman"/>
              </w:rPr>
              <w:t>1 a 5</w:t>
            </w:r>
          </w:p>
        </w:tc>
      </w:tr>
      <w:tr w:rsidR="004F5159" w:rsidRPr="00EB3B95" w:rsidTr="0007380D">
        <w:trPr>
          <w:trHeight w:val="1197"/>
        </w:trPr>
        <w:tc>
          <w:tcPr>
            <w:tcW w:w="689" w:type="dxa"/>
          </w:tcPr>
          <w:p w:rsidR="004F5159" w:rsidRPr="00EB3B95" w:rsidRDefault="00461163" w:rsidP="00461163">
            <w:pPr>
              <w:pStyle w:val="TableParagraph"/>
              <w:spacing w:before="149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95" w:type="dxa"/>
            <w:vAlign w:val="center"/>
          </w:tcPr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POTENCIAL DE</w:t>
            </w:r>
          </w:p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MERCADO</w:t>
            </w:r>
          </w:p>
          <w:p w:rsidR="004F5159" w:rsidRPr="00EB3B95" w:rsidRDefault="00461163" w:rsidP="0007380D">
            <w:pPr>
              <w:pStyle w:val="TableParagraph"/>
              <w:spacing w:before="174" w:line="235" w:lineRule="auto"/>
              <w:ind w:left="102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1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(ANEXOS I e II)</w:t>
            </w:r>
          </w:p>
        </w:tc>
        <w:tc>
          <w:tcPr>
            <w:tcW w:w="5095" w:type="dxa"/>
          </w:tcPr>
          <w:p w:rsidR="004F5159" w:rsidRPr="00461163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461163">
              <w:rPr>
                <w:rFonts w:ascii="Times New Roman" w:hAnsi="Times New Roman" w:cs="Times New Roman"/>
                <w:lang w:val="pt-BR"/>
              </w:rPr>
              <w:t xml:space="preserve">O critério “potencial de mercado” </w:t>
            </w:r>
            <w:r>
              <w:rPr>
                <w:rFonts w:ascii="Times New Roman" w:hAnsi="Times New Roman" w:cs="Times New Roman"/>
                <w:lang w:val="pt-BR"/>
              </w:rPr>
              <w:t>será</w:t>
            </w:r>
            <w:r w:rsidRPr="00461163">
              <w:rPr>
                <w:rFonts w:ascii="Times New Roman" w:hAnsi="Times New Roman" w:cs="Times New Roman"/>
                <w:lang w:val="pt-BR"/>
              </w:rPr>
              <w:t xml:space="preserve"> avaliado tendo como base a descrição da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identificação do mercado de aplicação da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tecnologia a ser desenvolvida e as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 xml:space="preserve">estratégias de </w:t>
            </w:r>
            <w:proofErr w:type="gramStart"/>
            <w:r w:rsidRPr="00461163">
              <w:rPr>
                <w:rFonts w:ascii="Times New Roman" w:hAnsi="Times New Roman" w:cs="Times New Roman"/>
                <w:lang w:val="pt-BR"/>
              </w:rPr>
              <w:t>desenvolvimento do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empreendimento descritos no projeto</w:t>
            </w:r>
            <w:proofErr w:type="gramEnd"/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(quanto maior o potencial de mercado,maior a pontuação).</w:t>
            </w:r>
          </w:p>
        </w:tc>
        <w:tc>
          <w:tcPr>
            <w:tcW w:w="688" w:type="dxa"/>
          </w:tcPr>
          <w:p w:rsidR="004F5159" w:rsidRPr="00461163" w:rsidRDefault="00461163" w:rsidP="00461163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</w:rPr>
            </w:pPr>
            <w:r w:rsidRPr="004611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9" w:type="dxa"/>
          </w:tcPr>
          <w:p w:rsidR="004F5159" w:rsidRPr="00461163" w:rsidRDefault="00461163" w:rsidP="00461163">
            <w:pPr>
              <w:pStyle w:val="TableParagraph"/>
              <w:spacing w:before="154"/>
              <w:ind w:right="58"/>
              <w:jc w:val="center"/>
              <w:rPr>
                <w:rFonts w:ascii="Times New Roman" w:hAnsi="Times New Roman" w:cs="Times New Roman"/>
              </w:rPr>
            </w:pPr>
            <w:r w:rsidRPr="00461163">
              <w:rPr>
                <w:rFonts w:ascii="Times New Roman" w:hAnsi="Times New Roman" w:cs="Times New Roman"/>
              </w:rPr>
              <w:t>1 a 5</w:t>
            </w:r>
          </w:p>
        </w:tc>
      </w:tr>
      <w:tr w:rsidR="00461163" w:rsidRPr="00EB3B95" w:rsidTr="0007380D">
        <w:trPr>
          <w:trHeight w:val="1197"/>
        </w:trPr>
        <w:tc>
          <w:tcPr>
            <w:tcW w:w="689" w:type="dxa"/>
          </w:tcPr>
          <w:p w:rsidR="00461163" w:rsidRDefault="00461163" w:rsidP="00461163">
            <w:pPr>
              <w:pStyle w:val="TableParagraph"/>
              <w:spacing w:before="149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2195" w:type="dxa"/>
            <w:vAlign w:val="center"/>
          </w:tcPr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IMPACTO</w:t>
            </w:r>
          </w:p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TECNOLÓGICO</w:t>
            </w:r>
          </w:p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461163" w:rsidRPr="00122B6B" w:rsidRDefault="00461163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(ANEXOS I e II)</w:t>
            </w:r>
          </w:p>
        </w:tc>
        <w:tc>
          <w:tcPr>
            <w:tcW w:w="5095" w:type="dxa"/>
          </w:tcPr>
          <w:p w:rsidR="00461163" w:rsidRPr="00461163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461163">
              <w:rPr>
                <w:rFonts w:ascii="Times New Roman" w:hAnsi="Times New Roman" w:cs="Times New Roman"/>
                <w:lang w:val="pt-BR"/>
              </w:rPr>
              <w:t xml:space="preserve">O critério “impacto tecnológico” </w:t>
            </w:r>
            <w:r>
              <w:rPr>
                <w:rFonts w:ascii="Times New Roman" w:hAnsi="Times New Roman" w:cs="Times New Roman"/>
                <w:lang w:val="pt-BR"/>
              </w:rPr>
              <w:t>será</w:t>
            </w:r>
            <w:r w:rsidRPr="00461163">
              <w:rPr>
                <w:rFonts w:ascii="Times New Roman" w:hAnsi="Times New Roman" w:cs="Times New Roman"/>
                <w:lang w:val="pt-BR"/>
              </w:rPr>
              <w:t xml:space="preserve"> avalia</w:t>
            </w:r>
            <w:r>
              <w:rPr>
                <w:rFonts w:ascii="Times New Roman" w:hAnsi="Times New Roman" w:cs="Times New Roman"/>
                <w:lang w:val="pt-BR"/>
              </w:rPr>
              <w:t xml:space="preserve">do tendo como base os seguintes </w:t>
            </w:r>
            <w:r w:rsidRPr="00461163">
              <w:rPr>
                <w:rFonts w:ascii="Times New Roman" w:hAnsi="Times New Roman" w:cs="Times New Roman"/>
                <w:lang w:val="pt-BR"/>
              </w:rPr>
              <w:t>element</w:t>
            </w:r>
            <w:r>
              <w:rPr>
                <w:rFonts w:ascii="Times New Roman" w:hAnsi="Times New Roman" w:cs="Times New Roman"/>
                <w:lang w:val="pt-BR"/>
              </w:rPr>
              <w:t xml:space="preserve">os descritos no projeto (quanto </w:t>
            </w:r>
            <w:r w:rsidRPr="00461163">
              <w:rPr>
                <w:rFonts w:ascii="Times New Roman" w:hAnsi="Times New Roman" w:cs="Times New Roman"/>
                <w:lang w:val="pt-BR"/>
              </w:rPr>
              <w:t>maior o impacto tecnológico, maior a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pontuação):</w:t>
            </w:r>
          </w:p>
          <w:p w:rsidR="00461163" w:rsidRPr="00122B6B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122B6B">
              <w:rPr>
                <w:rFonts w:ascii="Times New Roman" w:hAnsi="Times New Roman" w:cs="Times New Roman"/>
                <w:lang w:val="pt-BR"/>
              </w:rPr>
              <w:t>4.1. Viabilidade técnica;</w:t>
            </w:r>
          </w:p>
          <w:p w:rsidR="00461163" w:rsidRPr="00122B6B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122B6B">
              <w:rPr>
                <w:rFonts w:ascii="Times New Roman" w:hAnsi="Times New Roman" w:cs="Times New Roman"/>
                <w:lang w:val="pt-BR"/>
              </w:rPr>
              <w:t>4.2. Viabilidade econômica;</w:t>
            </w:r>
          </w:p>
          <w:p w:rsidR="00461163" w:rsidRPr="00461163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461163">
              <w:rPr>
                <w:rFonts w:ascii="Times New Roman" w:hAnsi="Times New Roman" w:cs="Times New Roman"/>
                <w:lang w:val="pt-BR"/>
              </w:rPr>
              <w:t>4.3. Identificação das vantagens da tecnologia a ser desenvolvida em relação a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461163">
              <w:rPr>
                <w:rFonts w:ascii="Times New Roman" w:hAnsi="Times New Roman" w:cs="Times New Roman"/>
                <w:lang w:val="pt-BR"/>
              </w:rPr>
              <w:t>outras soluções disponíveis;</w:t>
            </w:r>
          </w:p>
          <w:p w:rsidR="00461163" w:rsidRPr="00461163" w:rsidRDefault="00461163" w:rsidP="00461163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461163">
              <w:rPr>
                <w:rFonts w:ascii="Times New Roman" w:hAnsi="Times New Roman" w:cs="Times New Roman"/>
                <w:lang w:val="pt-BR"/>
              </w:rPr>
              <w:t>4.4. Grau de ineditismo da tecnologia nos mercados regional, nacional e mundial.</w:t>
            </w:r>
          </w:p>
        </w:tc>
        <w:tc>
          <w:tcPr>
            <w:tcW w:w="688" w:type="dxa"/>
          </w:tcPr>
          <w:p w:rsidR="00461163" w:rsidRPr="00461163" w:rsidRDefault="00461163" w:rsidP="00461163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9" w:type="dxa"/>
          </w:tcPr>
          <w:p w:rsidR="00461163" w:rsidRPr="00461163" w:rsidRDefault="00461163" w:rsidP="00461163">
            <w:pPr>
              <w:pStyle w:val="TableParagraph"/>
              <w:spacing w:before="154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 5</w:t>
            </w:r>
          </w:p>
        </w:tc>
      </w:tr>
      <w:tr w:rsidR="0007380D" w:rsidRPr="00EB3B95" w:rsidTr="0007380D">
        <w:trPr>
          <w:trHeight w:val="1197"/>
        </w:trPr>
        <w:tc>
          <w:tcPr>
            <w:tcW w:w="689" w:type="dxa"/>
          </w:tcPr>
          <w:p w:rsidR="0007380D" w:rsidRDefault="0007380D" w:rsidP="00461163">
            <w:pPr>
              <w:pStyle w:val="TableParagraph"/>
              <w:spacing w:before="149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95" w:type="dxa"/>
            <w:vAlign w:val="center"/>
          </w:tcPr>
          <w:p w:rsidR="0007380D" w:rsidRPr="00122B6B" w:rsidRDefault="0007380D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IMPACTO SOCIAL</w:t>
            </w:r>
          </w:p>
          <w:p w:rsidR="0007380D" w:rsidRPr="00122B6B" w:rsidRDefault="0007380D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  <w:p w:rsidR="0007380D" w:rsidRPr="00122B6B" w:rsidRDefault="0007380D" w:rsidP="0007380D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22B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(ANEXOS I e II)</w:t>
            </w:r>
          </w:p>
        </w:tc>
        <w:tc>
          <w:tcPr>
            <w:tcW w:w="5095" w:type="dxa"/>
          </w:tcPr>
          <w:p w:rsidR="0007380D" w:rsidRPr="0007380D" w:rsidRDefault="0007380D" w:rsidP="0007380D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07380D">
              <w:rPr>
                <w:rFonts w:ascii="Times New Roman" w:hAnsi="Times New Roman" w:cs="Times New Roman"/>
                <w:lang w:val="pt-BR"/>
              </w:rPr>
              <w:t>O critério “impacto social” será avaliado tendo c</w:t>
            </w:r>
            <w:r>
              <w:rPr>
                <w:rFonts w:ascii="Times New Roman" w:hAnsi="Times New Roman" w:cs="Times New Roman"/>
                <w:lang w:val="pt-BR"/>
              </w:rPr>
              <w:t xml:space="preserve">omo base os seguintes elementos </w:t>
            </w:r>
            <w:r w:rsidRPr="0007380D">
              <w:rPr>
                <w:rFonts w:ascii="Times New Roman" w:hAnsi="Times New Roman" w:cs="Times New Roman"/>
                <w:lang w:val="pt-BR"/>
              </w:rPr>
              <w:t xml:space="preserve">(quanto </w:t>
            </w:r>
            <w:r>
              <w:rPr>
                <w:rFonts w:ascii="Times New Roman" w:hAnsi="Times New Roman" w:cs="Times New Roman"/>
                <w:lang w:val="pt-BR"/>
              </w:rPr>
              <w:t xml:space="preserve">maior o impacto social, maior a </w:t>
            </w:r>
            <w:r w:rsidRPr="0007380D">
              <w:rPr>
                <w:rFonts w:ascii="Times New Roman" w:hAnsi="Times New Roman" w:cs="Times New Roman"/>
                <w:lang w:val="pt-BR"/>
              </w:rPr>
              <w:t>pontuação):</w:t>
            </w:r>
          </w:p>
          <w:p w:rsidR="0007380D" w:rsidRPr="0007380D" w:rsidRDefault="0007380D" w:rsidP="0007380D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07380D">
              <w:rPr>
                <w:rFonts w:ascii="Times New Roman" w:hAnsi="Times New Roman" w:cs="Times New Roman"/>
                <w:lang w:val="pt-BR"/>
              </w:rPr>
              <w:t>5.1. Relevância do impacto social do empreendimento inovador;</w:t>
            </w:r>
          </w:p>
          <w:p w:rsidR="0007380D" w:rsidRPr="0007380D" w:rsidRDefault="0007380D" w:rsidP="0007380D">
            <w:pPr>
              <w:adjustRightInd w:val="0"/>
              <w:jc w:val="both"/>
              <w:rPr>
                <w:rFonts w:ascii="Times New Roman" w:hAnsi="Times New Roman" w:cs="Times New Roman"/>
                <w:lang w:val="pt-BR"/>
              </w:rPr>
            </w:pPr>
            <w:r w:rsidRPr="0007380D">
              <w:rPr>
                <w:rFonts w:ascii="Times New Roman" w:hAnsi="Times New Roman" w:cs="Times New Roman"/>
                <w:lang w:val="pt-BR"/>
              </w:rPr>
              <w:t>5.2. Consistência da métrica da avaliação.</w:t>
            </w:r>
          </w:p>
        </w:tc>
        <w:tc>
          <w:tcPr>
            <w:tcW w:w="688" w:type="dxa"/>
          </w:tcPr>
          <w:p w:rsidR="0007380D" w:rsidRDefault="0007380D" w:rsidP="00461163">
            <w:pPr>
              <w:pStyle w:val="TableParagraph"/>
              <w:spacing w:before="154"/>
              <w:ind w:left="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dxa"/>
          </w:tcPr>
          <w:p w:rsidR="0007380D" w:rsidRDefault="0007380D" w:rsidP="00461163">
            <w:pPr>
              <w:pStyle w:val="TableParagraph"/>
              <w:spacing w:before="154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 5</w:t>
            </w:r>
          </w:p>
        </w:tc>
      </w:tr>
    </w:tbl>
    <w:p w:rsidR="004F5159" w:rsidRDefault="004F5159" w:rsidP="004F5159">
      <w:pPr>
        <w:contextualSpacing/>
        <w:rPr>
          <w:rFonts w:ascii="Times New Roman" w:hAnsi="Times New Roman" w:cs="Times New Roman"/>
          <w:b/>
        </w:rPr>
      </w:pP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A nota final dos projetos será calculada pela média ponderada das notas obtidas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BA" w:rsidRPr="0083211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ada um dos critérios da tabela 1</w:t>
      </w:r>
      <w:r w:rsidR="001277BA" w:rsidRPr="00832117">
        <w:rPr>
          <w:rFonts w:ascii="Times New Roman" w:hAnsi="Times New Roman" w:cs="Times New Roman"/>
          <w:sz w:val="24"/>
          <w:szCs w:val="24"/>
        </w:rPr>
        <w:t>.</w:t>
      </w: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Os projetos que obtiverem nota </w:t>
      </w:r>
      <w:proofErr w:type="gramStart"/>
      <w:r w:rsidR="001277BA" w:rsidRPr="00832117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1277BA" w:rsidRPr="00832117">
        <w:rPr>
          <w:rFonts w:ascii="Times New Roman" w:hAnsi="Times New Roman" w:cs="Times New Roman"/>
          <w:sz w:val="24"/>
          <w:szCs w:val="24"/>
        </w:rPr>
        <w:t xml:space="preserve"> (zero) em quaisquer dos critérios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BA" w:rsidRPr="00832117">
        <w:rPr>
          <w:rFonts w:ascii="Times New Roman" w:hAnsi="Times New Roman" w:cs="Times New Roman"/>
          <w:sz w:val="24"/>
          <w:szCs w:val="24"/>
        </w:rPr>
        <w:t>automaticamente eliminados.</w:t>
      </w: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A nota mínima final para a classificação dos projetos é 3,5 (três e meio).</w:t>
      </w: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Para a atribuição das notas finais poderá ser utilizada até uma casa decimal.</w:t>
      </w: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Em caso de empate, serão priorizadas as maiores notas obtidas nos critérios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avaliação </w:t>
      </w:r>
      <w:proofErr w:type="gramStart"/>
      <w:r w:rsidR="001277BA" w:rsidRPr="0083211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277BA" w:rsidRPr="00832117">
        <w:rPr>
          <w:rFonts w:ascii="Times New Roman" w:hAnsi="Times New Roman" w:cs="Times New Roman"/>
          <w:sz w:val="24"/>
          <w:szCs w:val="24"/>
        </w:rPr>
        <w:t xml:space="preserve"> (impacto tecnológico) e 3 (potencial de mercado), respectivamente.</w:t>
      </w:r>
    </w:p>
    <w:p w:rsidR="001277BA" w:rsidRPr="00832117" w:rsidRDefault="00832117" w:rsidP="00832117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277BA" w:rsidRPr="00832117">
        <w:rPr>
          <w:rFonts w:ascii="Times New Roman" w:hAnsi="Times New Roman" w:cs="Times New Roman"/>
          <w:sz w:val="24"/>
          <w:szCs w:val="24"/>
        </w:rPr>
        <w:t xml:space="preserve"> Após a atribuição das notas finais, será gerado um ranking geral de projetos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BA" w:rsidRPr="00832117">
        <w:rPr>
          <w:rFonts w:ascii="Times New Roman" w:hAnsi="Times New Roman" w:cs="Times New Roman"/>
          <w:sz w:val="24"/>
          <w:szCs w:val="24"/>
        </w:rPr>
        <w:t>classificados que seguirá a ordem decrescente de notas finais dos projetos.</w:t>
      </w:r>
    </w:p>
    <w:sectPr w:rsidR="001277BA" w:rsidRPr="00832117" w:rsidSect="004F5159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10F6F"/>
    <w:multiLevelType w:val="multilevel"/>
    <w:tmpl w:val="C2DE5324"/>
    <w:lvl w:ilvl="0">
      <w:start w:val="1"/>
      <w:numFmt w:val="decimal"/>
      <w:lvlText w:val="%1"/>
      <w:lvlJc w:val="left"/>
      <w:pPr>
        <w:ind w:left="118" w:hanging="6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609"/>
        <w:jc w:val="left"/>
      </w:pPr>
      <w:rPr>
        <w:rFonts w:ascii="Carlito" w:eastAsia="Carlito" w:hAnsi="Carlito" w:cs="Carlito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6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609"/>
      </w:pPr>
      <w:rPr>
        <w:rFonts w:hint="default"/>
        <w:lang w:val="pt-PT" w:eastAsia="en-US" w:bidi="ar-SA"/>
      </w:rPr>
    </w:lvl>
  </w:abstractNum>
  <w:abstractNum w:abstractNumId="1">
    <w:nsid w:val="4B845DD8"/>
    <w:multiLevelType w:val="hybridMultilevel"/>
    <w:tmpl w:val="1D6E4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53104D9"/>
    <w:multiLevelType w:val="multilevel"/>
    <w:tmpl w:val="76400FD4"/>
    <w:lvl w:ilvl="0">
      <w:start w:val="1"/>
      <w:numFmt w:val="decimal"/>
      <w:lvlText w:val="%1"/>
      <w:lvlJc w:val="left"/>
      <w:pPr>
        <w:ind w:left="118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464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4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4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4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4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4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4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464"/>
      </w:pPr>
      <w:rPr>
        <w:rFonts w:hint="default"/>
        <w:lang w:val="pt-PT" w:eastAsia="en-US" w:bidi="ar-SA"/>
      </w:rPr>
    </w:lvl>
  </w:abstractNum>
  <w:abstractNum w:abstractNumId="3">
    <w:nsid w:val="58E348C4"/>
    <w:multiLevelType w:val="multilevel"/>
    <w:tmpl w:val="195C45EA"/>
    <w:lvl w:ilvl="0">
      <w:start w:val="1"/>
      <w:numFmt w:val="decimal"/>
      <w:lvlText w:val="%1"/>
      <w:lvlJc w:val="left"/>
      <w:pPr>
        <w:ind w:left="118" w:hanging="5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545"/>
        <w:jc w:val="left"/>
      </w:pPr>
      <w:rPr>
        <w:rFonts w:ascii="Carlito" w:eastAsia="Carlito" w:hAnsi="Carlito" w:cs="Carlito" w:hint="default"/>
        <w:spacing w:val="-27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11" w:hanging="5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06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2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97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93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8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084" w:hanging="545"/>
      </w:pPr>
      <w:rPr>
        <w:rFonts w:hint="default"/>
        <w:lang w:val="pt-PT" w:eastAsia="en-US" w:bidi="ar-SA"/>
      </w:rPr>
    </w:lvl>
  </w:abstractNum>
  <w:abstractNum w:abstractNumId="4">
    <w:nsid w:val="59DD318F"/>
    <w:multiLevelType w:val="hybridMultilevel"/>
    <w:tmpl w:val="259C1A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5159"/>
    <w:rsid w:val="0007380D"/>
    <w:rsid w:val="00122B6B"/>
    <w:rsid w:val="001277BA"/>
    <w:rsid w:val="002F223B"/>
    <w:rsid w:val="00461163"/>
    <w:rsid w:val="004F5159"/>
    <w:rsid w:val="00666C76"/>
    <w:rsid w:val="00794CF4"/>
    <w:rsid w:val="00832117"/>
    <w:rsid w:val="00846EFD"/>
    <w:rsid w:val="00A72C38"/>
    <w:rsid w:val="00A76596"/>
    <w:rsid w:val="00CF7702"/>
    <w:rsid w:val="00DB57E9"/>
    <w:rsid w:val="00EC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23B"/>
  </w:style>
  <w:style w:type="paragraph" w:styleId="Ttulo1">
    <w:name w:val="heading 1"/>
    <w:basedOn w:val="Normal"/>
    <w:next w:val="Normal"/>
    <w:link w:val="Ttulo1Char"/>
    <w:uiPriority w:val="9"/>
    <w:qFormat/>
    <w:rsid w:val="004F5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5159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4F51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F515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F5159"/>
    <w:rPr>
      <w:rFonts w:ascii="Carlito" w:eastAsia="Carlito" w:hAnsi="Carlito" w:cs="Carlito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15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F5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51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515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rsid w:val="00EC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Fabricio</cp:lastModifiedBy>
  <cp:revision>2</cp:revision>
  <dcterms:created xsi:type="dcterms:W3CDTF">2020-07-30T19:14:00Z</dcterms:created>
  <dcterms:modified xsi:type="dcterms:W3CDTF">2020-07-30T19:14:00Z</dcterms:modified>
</cp:coreProperties>
</file>