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0" w:sz="0" w:val="none"/>
          <w:bottom w:color="000000" w:space="2" w:sz="4" w:val="single"/>
          <w:right w:color="000000" w:space="0" w:sz="0" w:val="none"/>
          <w:between w:space="0" w:sz="0" w:val="nil"/>
        </w:pBdr>
        <w:spacing w:after="0" w:line="240" w:lineRule="auto"/>
        <w:ind w:firstLine="708"/>
        <w:jc w:val="center"/>
        <w:rPr>
          <w:rFonts w:ascii="Lustria" w:cs="Lustria" w:eastAsia="Lustria" w:hAnsi="Lustria"/>
          <w:b w:val="1"/>
          <w:bCs w:val="1"/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VIII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– RELATÓRIO FINAL DO COORDENADOR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EDITAL Nº 11/202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PROEX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7.0" w:type="dxa"/>
        <w:jc w:val="left"/>
        <w:tblInd w:w="-120.0" w:type="dxa"/>
        <w:tblLayout w:type="fixed"/>
        <w:tblLook w:val="0000"/>
      </w:tblPr>
      <w:tblGrid>
        <w:gridCol w:w="2600"/>
        <w:gridCol w:w="6697"/>
        <w:tblGridChange w:id="0">
          <w:tblGrid>
            <w:gridCol w:w="2600"/>
            <w:gridCol w:w="6697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Coordenador/Orientador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Nome Completo do Coordenador/Orientador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Equipe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Equipe que desenvolveu 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Nome do Campus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Período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Período de Execução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Linha: (   )  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Educação para as relações étnico-raciais 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(   ) 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Relações de Gênero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Área Temática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ODS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4" w:val="single"/>
          <w:right w:color="000000" w:space="0" w:sz="0" w:val="none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2. EQUIPE EXECUTORA PARA FINS DE EMISSÃO DE CERTIFICADO*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Coordenador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Total de horas dedicadas ao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Servidor Docente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Total de horas dedicadas ao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Servidor  (    ) Aluno (     ) Externo Parceiro    (      ) Aluno Voluntário  (      ) Egresso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Total de horas dedicadas ao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Servidor         (    ) Aluno         (     ) Externo Parceiro   (      ) Aluno Voluntário (      ) Egresso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*Inserir linhas, caso necessário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6.0" w:type="dxa"/>
        <w:jc w:val="left"/>
        <w:tblInd w:w="-120.0" w:type="dxa"/>
        <w:tblLayout w:type="fixed"/>
        <w:tblLook w:val="0000"/>
      </w:tblPr>
      <w:tblGrid>
        <w:gridCol w:w="9236"/>
        <w:tblGridChange w:id="0">
          <w:tblGrid>
            <w:gridCol w:w="9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3 OBJETIVOS GERAL E ESPECÍFICOS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Objetivo geral proposto: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Descreva se o objetivo geral foi alcançado totalmente, parcialmente ou não foi alcançado e justifique as razões para isso.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Objetivos específicos propostos: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se os objetivos específicos versus metas foram alcançados totalmente, parcialmente ou não foram alcançados e justifique as razões para isso.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90.0" w:type="dxa"/>
        <w:jc w:val="left"/>
        <w:tblInd w:w="-120.0" w:type="dxa"/>
        <w:tblLayout w:type="fixed"/>
        <w:tblLook w:val="0000"/>
      </w:tblPr>
      <w:tblGrid>
        <w:gridCol w:w="9190"/>
        <w:tblGridChange w:id="0">
          <w:tblGrid>
            <w:gridCol w:w="91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 RESULTADOS SOCIAIS, ECONÔMICOS E AMBIENTAIS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os resultados atingidos com o projeto, considerando os impactos sociais, econômicos e ambientais até o momento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97.0" w:type="dxa"/>
        <w:jc w:val="left"/>
        <w:tblInd w:w="-120.0" w:type="dxa"/>
        <w:tblLayout w:type="fixed"/>
        <w:tblLook w:val="0000"/>
      </w:tblPr>
      <w:tblGrid>
        <w:gridCol w:w="4928"/>
        <w:gridCol w:w="2410"/>
        <w:gridCol w:w="1959"/>
        <w:tblGridChange w:id="0">
          <w:tblGrid>
            <w:gridCol w:w="4928"/>
            <w:gridCol w:w="2410"/>
            <w:gridCol w:w="1959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5. PÚBLICO ATINGIDO PELO PROJETO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Identificação do público INTERNO atingido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Número proposto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Número atingido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Identificação do público EXTERNO atingido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* Incluir mais linhas, se necessário 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32.0" w:type="dxa"/>
        <w:jc w:val="left"/>
        <w:tblInd w:w="-120.0" w:type="dxa"/>
        <w:tblLayout w:type="fixed"/>
        <w:tblLook w:val="0000"/>
      </w:tblPr>
      <w:tblGrid>
        <w:gridCol w:w="9332"/>
        <w:tblGridChange w:id="0">
          <w:tblGrid>
            <w:gridCol w:w="933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6 METODOLOGIA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Descreva se a metodologia proposta foi adequada ou se ocorreram alterações metodológicas e aprendizado para projetos futuros.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71.0" w:type="dxa"/>
        <w:jc w:val="left"/>
        <w:tblInd w:w="-120.0" w:type="dxa"/>
        <w:tblLayout w:type="fixed"/>
        <w:tblLook w:val="0000"/>
      </w:tblPr>
      <w:tblGrid>
        <w:gridCol w:w="4106"/>
        <w:gridCol w:w="4965"/>
        <w:tblGridChange w:id="0">
          <w:tblGrid>
            <w:gridCol w:w="4106"/>
            <w:gridCol w:w="496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7 PRODUTOS E PUBLICAÇÕES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Marque os produtos gerados/perspectivas com 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Produção Bibliográfica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Produção Artístico-Cultural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Artigos em periódicos e revistas científicas nacionais;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Sonoplastia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Artigos em periódicos e revistas científicas internacionais;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Obras de Artes Visuais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Trabalhos publicados em eventos nacionais;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Peças teatrais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Trabalhos publicados em eventos internacionais;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Arranjo / Composição Musical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Livros;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Obras literárias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Capítulo(s) de livro(s);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Crítica literária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Outros (especificar).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 ) Outros (especificar)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Fomento Institucional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Descrever quais equipamentos foram adquiridos e que serão doados: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Descrever qual(is) laboratório(s) foram atendidos com melhoria da infraestrutura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Criação/apoio a grupos de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Criação/apoio a redes de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Outros (especificar)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90.0" w:type="dxa"/>
        <w:jc w:val="left"/>
        <w:tblInd w:w="-120.0" w:type="dxa"/>
        <w:tblLayout w:type="fixed"/>
        <w:tblLook w:val="0000"/>
      </w:tblPr>
      <w:tblGrid>
        <w:gridCol w:w="4164"/>
        <w:gridCol w:w="5026"/>
        <w:tblGridChange w:id="0">
          <w:tblGrid>
            <w:gridCol w:w="4164"/>
            <w:gridCol w:w="5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Produção Técnica e/ou Tecnológica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Processo e Produto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Protótipos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Patentes e registros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Manuais de instrução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Criação de serviços logísticos ou softwares de gestão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Banco de informações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Nova tecnologia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Material didático ou instrucional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Tecnologia melhorada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Softwares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Geração de novos projetos/modelos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Novas metodologias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Transferência de tecnologia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Cartilhas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Novos processos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Mapas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Processos Melhorados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Atlas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Novos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Maquetes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Produtos Melhorados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Outros (especificar)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(   ) Outros (especificar)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8 ORÇAMENTO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000000"/>
                <w:rtl w:val="0"/>
              </w:rPr>
              <w:t xml:space="preserve">Descreva resumidamente os gastos do projeto e principais aquisições.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9 ASPECTOS RELEVANTES E/OU DIFICULDADES ENCONTRADAS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as principais dificuldades encontradas durante a execução do projeto e as possíveis melhorias para projetos futuros.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71.0" w:type="dxa"/>
        <w:jc w:val="left"/>
        <w:tblInd w:w="-120.0" w:type="dxa"/>
        <w:tblLayout w:type="fixed"/>
        <w:tblLook w:val="0000"/>
      </w:tblPr>
      <w:tblGrid>
        <w:gridCol w:w="9071"/>
        <w:tblGridChange w:id="0">
          <w:tblGrid>
            <w:gridCol w:w="90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10 DECLARAÇÃO DE DOAÇÃO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Eu,______________________________________________________________________, declaro que fiz a doação, após a finalização do projeto (título):___________________________________________________________________ dos materiais permanentes adquiridos com o recurso do Edital 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Diversidades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202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5/26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deverão ser doados ao IFPA - campus (de lotação) _______________ no _________________</w:t>
            </w:r>
            <w:r w:rsidDel="00000000" w:rsidR="00000000" w:rsidRPr="00000000">
              <w:rPr>
                <w:rFonts w:ascii="Lustria" w:cs="Lustria" w:eastAsia="Lustria" w:hAnsi="Lustria"/>
                <w:color w:val="ff0000"/>
                <w:rtl w:val="0"/>
              </w:rPr>
              <w:t xml:space="preserve">(</w:t>
            </w: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Laboratório, Núcleo ou setor</w:t>
            </w:r>
            <w:r w:rsidDel="00000000" w:rsidR="00000000" w:rsidRPr="00000000">
              <w:rPr>
                <w:rFonts w:ascii="Lustria" w:cs="Lustria" w:eastAsia="Lustria" w:hAnsi="Lustria"/>
                <w:color w:val="ff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11 CONTINUIDADE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se o projeto será continuado ou se haverá ações futuras na mesma linha de atuação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12 OUTRAS CONSIDERAÇÕES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Descreva outras informações e considerações que julgar necessário.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13 ANEXOS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i w:val="1"/>
                <w:iCs w:val="1"/>
                <w:color w:val="ff0000"/>
                <w:rtl w:val="0"/>
              </w:rPr>
              <w:t xml:space="preserve">Adicione fotos, relatos, entrevistas, formulários, etc., todos em meio eletrônico.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221.0" w:type="dxa"/>
        <w:jc w:val="left"/>
        <w:tblInd w:w="-120.0" w:type="dxa"/>
        <w:tblLayout w:type="fixed"/>
        <w:tblLook w:val="0000"/>
      </w:tblPr>
      <w:tblGrid>
        <w:gridCol w:w="9221"/>
        <w:tblGridChange w:id="0">
          <w:tblGrid>
            <w:gridCol w:w="9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14 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Local, ___/____/_______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Coordenador do Projeto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left"/>
              <w:rPr>
                <w:color w:val="00000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Lustria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4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PRÓ-REITORIA DE EXTENSÃO – PROEX</w:t>
    </w:r>
  </w:p>
  <w:p w:rsidR="00000000" w:rsidDel="00000000" w:rsidP="00000000" w:rsidRDefault="00000000" w:rsidRPr="00000000" w14:paraId="000000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1416" w:right="0" w:hanging="1416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8061DD"/>
  </w:style>
  <w:style w:type="table" w:styleId="TableNormal0" w:customStyle="1">
    <w:name w:val="Table Normal"/>
    <w:rsid w:val="008061DD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rsid w:val="008061D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FoRasMsgsSTux1cVB4sdzZBTug==">CgMxLjAyCWguMzBqMHpsbDIIaC5namRneHM4AHIhMUhoMWkzNXBPZjVXeFFidzY0aUZLMXlqVG9KbzlnQjI3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2024-02-29T18:57:00Z</dcterms:created>
  <dc:creator>Nayara Melo</dc:creator>
</cp:coreProperties>
</file>