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b2b2b"/>
          <w:sz w:val="28"/>
          <w:szCs w:val="28"/>
          <w:rtl w:val="0"/>
        </w:rPr>
        <w:t xml:space="preserve">APÊNDICE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4"/>
          <w:szCs w:val="3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260" w:right="4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MODELO DE RELATÓRIO FINAL DO COORDENADOR DO 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480" w:lineRule="auto"/>
        <w:ind w:left="240" w:right="4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INSTITUTO FEDERAL DE EDUCAÇÃO, CIÊNCIA E TECNOLOGIA DO PARÁ campus (INSERIR)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240" w:right="4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RELATÓRIO DO 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34"/>
          <w:szCs w:val="3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260" w:right="4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(Título)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200" w:line="240" w:lineRule="auto"/>
        <w:ind w:left="260" w:right="4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nome DO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 </w:t>
      </w:r>
      <w:r w:rsidDel="00000000" w:rsidR="00000000" w:rsidRPr="00000000">
        <w:rPr>
          <w:rFonts w:ascii="Calibri" w:cs="Calibri" w:eastAsia="Calibri" w:hAnsi="Calibri"/>
          <w:color w:val="000000"/>
          <w:sz w:val="29"/>
          <w:szCs w:val="29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260" w:right="4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Local/202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4"/>
          <w:szCs w:val="14"/>
          <w:rtl w:val="0"/>
        </w:rPr>
        <w:t xml:space="preserve">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– 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140" w:line="240" w:lineRule="auto"/>
        <w:ind w:left="680" w:hanging="59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 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Título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140" w:line="240" w:lineRule="auto"/>
        <w:ind w:left="680" w:right="320" w:hanging="59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 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Identificação da equipe de trabalho com a função e a carga horária executada: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(Coordenador; Colaborador; Participante; Palestrante.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O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bservar limite de carga horária previsto na IN 01/2024-PROEN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40" w:lineRule="auto"/>
        <w:ind w:left="680" w:hanging="5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 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Especificação do campus e unidades envolvidos;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140" w:line="240" w:lineRule="auto"/>
        <w:ind w:left="680" w:hanging="5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d)</w:t>
      </w:r>
      <w:r w:rsidDel="00000000" w:rsidR="00000000" w:rsidRPr="00000000">
        <w:rPr>
          <w:rFonts w:ascii="Calibri" w:cs="Calibri" w:eastAsia="Calibri" w:hAnsi="Calibri"/>
          <w:color w:val="2b2b2b"/>
          <w:sz w:val="14"/>
          <w:szCs w:val="14"/>
          <w:rtl w:val="0"/>
        </w:rPr>
        <w:t xml:space="preserve"> 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Período de execução (data de início e término)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31"/>
          <w:szCs w:val="31"/>
          <w:rtl w:val="0"/>
        </w:rPr>
        <w:t xml:space="preserve">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e)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rtl w:val="0"/>
        </w:rPr>
        <w:t xml:space="preserve">            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Participantes (público alvo atendido pelo projeto)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40" w:lineRule="auto"/>
        <w:ind w:left="680" w:hanging="5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f)  Cursos atendidos pelo projeto (incluindo bolsistas)</w:t>
      </w:r>
    </w:p>
    <w:p w:rsidR="00000000" w:rsidDel="00000000" w:rsidP="00000000" w:rsidRDefault="00000000" w:rsidRPr="00000000" w14:paraId="0000001E">
      <w:pPr>
        <w:spacing w:after="240" w:before="240" w:line="240" w:lineRule="auto"/>
        <w:ind w:left="680" w:hanging="5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g) Curso do coordenador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II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– Relato das Atividades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(relato das atividades desenvolvidas por etapas conforme planejamento)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180" w:line="240" w:lineRule="auto"/>
        <w:ind w:right="30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III – Resultados Obtidos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(considerando os objetivos do projeto e os resultados esperados)</w:t>
      </w:r>
    </w:p>
    <w:p w:rsidR="00000000" w:rsidDel="00000000" w:rsidP="00000000" w:rsidRDefault="00000000" w:rsidRPr="00000000" w14:paraId="00000021">
      <w:pPr>
        <w:spacing w:after="0" w:line="240" w:lineRule="auto"/>
        <w:ind w:left="120" w:right="302" w:hanging="120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120" w:right="302" w:hanging="1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IV. Solicitação de certificados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120" w:right="30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Solicitação de emissão de certificados aos participantes abaixo especificados para o Projeto de Ensino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(inserir nome)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que concluiu com êxito as atividades planejadas conforme relatório anexo.</w:t>
      </w:r>
    </w:p>
    <w:p w:rsidR="00000000" w:rsidDel="00000000" w:rsidP="00000000" w:rsidRDefault="00000000" w:rsidRPr="00000000" w14:paraId="00000024">
      <w:pPr>
        <w:spacing w:after="0" w:line="240" w:lineRule="auto"/>
        <w:ind w:left="120" w:right="3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00.0" w:type="dxa"/>
        <w:jc w:val="left"/>
        <w:tblInd w:w="-100.0" w:type="dxa"/>
        <w:tblLayout w:type="fixed"/>
        <w:tblLook w:val="0400"/>
      </w:tblPr>
      <w:tblGrid>
        <w:gridCol w:w="1975"/>
        <w:gridCol w:w="1995"/>
        <w:gridCol w:w="2880"/>
        <w:gridCol w:w="2250"/>
        <w:tblGridChange w:id="0">
          <w:tblGrid>
            <w:gridCol w:w="1975"/>
            <w:gridCol w:w="1995"/>
            <w:gridCol w:w="2880"/>
            <w:gridCol w:w="2250"/>
          </w:tblGrid>
        </w:tblGridChange>
      </w:tblGrid>
      <w:tr>
        <w:trPr>
          <w:cantSplit w:val="0"/>
          <w:trHeight w:val="10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before="200" w:line="240" w:lineRule="auto"/>
              <w:ind w:left="90" w:right="55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before="200" w:line="240" w:lineRule="auto"/>
              <w:ind w:left="50" w:right="104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SIAPE/Matrícula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before="200" w:line="240" w:lineRule="auto"/>
              <w:ind w:left="42" w:right="59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Participação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2d050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240" w:before="240" w:line="240" w:lineRule="auto"/>
              <w:ind w:left="132" w:right="11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before="140" w:line="240" w:lineRule="auto"/>
              <w:ind w:left="87" w:firstLine="0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 Executada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(Art.15 da IN 01/2024-PROEN)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240" w:before="240" w:line="240" w:lineRule="auto"/>
              <w:ind w:lef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240" w:before="240" w:line="240" w:lineRule="auto"/>
              <w:ind w:lef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240" w:before="240" w:line="240" w:lineRule="auto"/>
              <w:ind w:lef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240" w:before="240" w:line="240" w:lineRule="auto"/>
              <w:ind w:lef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240" w:before="240" w:line="240" w:lineRule="auto"/>
              <w:ind w:lef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240" w:before="240" w:line="240" w:lineRule="auto"/>
              <w:ind w:lef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240" w:before="240" w:line="240" w:lineRule="auto"/>
              <w:ind w:lef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240" w:before="240" w:line="240" w:lineRule="auto"/>
              <w:ind w:left="14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Cidade, data: 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e assinatura do(a) Diretor(a) de Ensino (ou equivalente): 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7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5346BF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346BF"/>
  </w:style>
  <w:style w:type="paragraph" w:styleId="Rodap">
    <w:name w:val="footer"/>
    <w:basedOn w:val="Normal"/>
    <w:link w:val="RodapChar"/>
    <w:uiPriority w:val="99"/>
    <w:semiHidden w:val="1"/>
    <w:unhideWhenUsed w:val="1"/>
    <w:rsid w:val="005346BF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5346BF"/>
  </w:style>
  <w:style w:type="paragraph" w:styleId="NormalWeb">
    <w:name w:val="Normal (Web)"/>
    <w:basedOn w:val="Normal"/>
    <w:uiPriority w:val="99"/>
    <w:unhideWhenUsed w:val="1"/>
    <w:rsid w:val="005346B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Fontepargpadro"/>
    <w:rsid w:val="005346B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4DKPsaPjYhxh9BIE7rzJJK24nw==">CgMxLjA4AHIhMUdabnFHUThyQ3JLLXZtMFhjVnl2T1ZmYWFiWVZHVUQw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2025-04-04T18:47:00Z</dcterms:created>
  <dc:creator>Admini</dc:creator>
</cp:coreProperties>
</file>